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AD" w:rsidRPr="00011AAD" w:rsidRDefault="00011AAD" w:rsidP="00011AAD">
      <w:pPr>
        <w:spacing w:after="0" w:line="227" w:lineRule="atLeast"/>
        <w:rPr>
          <w:rFonts w:ascii="Roboto" w:eastAsia="Times New Roman" w:hAnsi="Roboto" w:cs="Times New Roman"/>
          <w:color w:val="000000"/>
          <w:sz w:val="21"/>
          <w:szCs w:val="21"/>
        </w:rPr>
      </w:pPr>
      <w:r w:rsidRPr="00011AAD">
        <w:rPr>
          <w:rFonts w:ascii="Roboto" w:eastAsia="Times New Roman" w:hAnsi="Roboto" w:cs="Times New Roman"/>
          <w:color w:val="000000"/>
          <w:sz w:val="21"/>
          <w:szCs w:val="21"/>
        </w:rPr>
        <w:t>Регистрационные данные организации</w:t>
      </w: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5629"/>
      </w:tblGrid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Полное наименование: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b/>
                <w:bCs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b/>
                <w:bCs/>
                <w:sz w:val="12"/>
                <w:szCs w:val="12"/>
              </w:rPr>
              <w:t>МУНИЦИПАЛЬНОЕ КАЗЁННОЕ УЧРЕЖДЕНИЕ КУЛЬТУРЫ "СЕЛЬСКИЙ ДОМ КУЛЬТУРЫ П.КРАСНОЛЕНИНСКИЙ"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Сокращенное наименование: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МКУК "СЕЛЬСКИЙ ДОМ КУЛЬТУРЫ П.КРАСНОЛЕНИНСКИЙ"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Краткое наименование: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МКУК "СЕЛЬСКИЙ ДОМ КУЛЬТУРЫ П.КРАСНОЛЕНИНСКИЙ"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Тип учреждения: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</w:rPr>
              <w:t>Казенное учреждение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Код по Сводному реестру: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74303487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Статус по Сводному реестру: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</w:rPr>
              <w:t>Актуальная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Реестровый номер в перечне ГМУ: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</w:rPr>
              <w:t>0887300000100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Статус регистрации на сайте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</w:rPr>
              <w:t>Зарегистрирована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ОГРН: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1068601010928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ИНН: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8618006602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КПП: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861801001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Дата постановки на учет: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</w:rPr>
              <w:t>‒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Фактический адрес: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 xml:space="preserve">628546, Ханты-Мансийский Автономный округ - Югра АО, ХАНТЫ-МАНСИЙСКИЙ, Красноленинский п, Обская </w:t>
            </w:r>
            <w:proofErr w:type="spellStart"/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ул</w:t>
            </w:r>
            <w:proofErr w:type="spellEnd"/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, 19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Публично-правовое образование: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</w:rPr>
              <w:t>71829443, сельское поселение Красноленинский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Основные виды деятельности по ОКВЭД: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91.01 Деятельность библиотек и архивов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Иные виды деятельности по ОКВЭД: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90.01 Деятельность в области исполнительских искусств</w:t>
            </w:r>
          </w:p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93.29 Деятельность зрелищно-развлекательная прочая</w:t>
            </w:r>
          </w:p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93.29.9 Деятельность зрелищно-развлекательная прочая, не включенная в другие группировки</w:t>
            </w:r>
          </w:p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59.14 Деятельность в области демонстрации кинофильмов</w:t>
            </w:r>
          </w:p>
          <w:p w:rsidR="00011AAD" w:rsidRPr="00011AAD" w:rsidRDefault="00011AAD" w:rsidP="00011AAD">
            <w:pPr>
              <w:spacing w:after="0" w:line="122" w:lineRule="atLeast"/>
              <w:rPr>
                <w:rFonts w:ascii="Roboto" w:eastAsia="Times New Roman" w:hAnsi="Roboto" w:cs="Times New Roman"/>
                <w:color w:val="265FA6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265FA6"/>
                <w:sz w:val="12"/>
                <w:szCs w:val="12"/>
              </w:rPr>
              <w:t>Отобразить полный перечень видов деятельности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ОКОПФ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75404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ОКФС: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14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ОКТМО: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71829443101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ОКПО: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95821484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Бюджет: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  <w:szCs w:val="12"/>
              </w:rPr>
              <w:t>87030098 Бюджет сельского поселения Красноленинский 01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Главный распорядитель бюджетных средств: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D821A1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hyperlink r:id="rId5" w:tgtFrame="_blank" w:history="1">
              <w:r w:rsidR="00011AAD" w:rsidRPr="00011AAD">
                <w:rPr>
                  <w:rFonts w:ascii="Roboto" w:eastAsia="Times New Roman" w:hAnsi="Roboto" w:cs="Times New Roman"/>
                  <w:color w:val="3C6AAA"/>
                  <w:sz w:val="12"/>
                  <w:u w:val="single"/>
                </w:rPr>
                <w:t>АДМИНИСТРАЦИЯ СЕЛЬСКОГО ПОСЕЛЕНИЯ КРАСНОЛЕНИНСКИЙ</w:t>
              </w:r>
            </w:hyperlink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Распорядитель бюджетных средств: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D821A1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hyperlink r:id="rId6" w:tgtFrame="_blank" w:history="1">
              <w:r w:rsidR="00011AAD" w:rsidRPr="00011AAD">
                <w:rPr>
                  <w:rFonts w:ascii="Roboto" w:eastAsia="Times New Roman" w:hAnsi="Roboto" w:cs="Times New Roman"/>
                  <w:color w:val="3C6AAA"/>
                  <w:sz w:val="12"/>
                  <w:u w:val="single"/>
                </w:rPr>
                <w:t>АДМИНИСТРАЦИЯ СЕЛЬСКОГО ПОСЕЛЕНИЯ КРАСНОЛЕНИНСКИЙ</w:t>
              </w:r>
            </w:hyperlink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Учредители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D821A1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hyperlink r:id="rId7" w:tgtFrame="_blank" w:history="1">
              <w:r w:rsidR="00011AAD" w:rsidRPr="00011AAD">
                <w:rPr>
                  <w:rFonts w:ascii="Roboto" w:eastAsia="Times New Roman" w:hAnsi="Roboto" w:cs="Times New Roman"/>
                  <w:color w:val="3C6AAA"/>
                  <w:sz w:val="12"/>
                  <w:u w:val="single"/>
                </w:rPr>
                <w:t>АДМИНИСТРАЦИЯ СЕЛЬСКОГО ПОСЕЛЕНИЯ КРАСНОЛЕНИНСКИЙ</w:t>
              </w:r>
            </w:hyperlink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Обособленные подразделения: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</w:rPr>
              <w:t>‒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ФИО, должность руководителя: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D821A1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>
              <w:rPr>
                <w:rFonts w:ascii="Roboto" w:eastAsia="Times New Roman" w:hAnsi="Roboto" w:cs="Times New Roman"/>
                <w:b/>
                <w:bCs/>
                <w:sz w:val="12"/>
              </w:rPr>
              <w:t>ИВАНОВА ОЛЬГА ВЛАДИМИРОВНА</w:t>
            </w:r>
            <w:r w:rsidR="00011AAD" w:rsidRPr="00011AAD">
              <w:rPr>
                <w:rFonts w:ascii="Roboto" w:eastAsia="Times New Roman" w:hAnsi="Roboto" w:cs="Times New Roman"/>
                <w:sz w:val="12"/>
                <w:szCs w:val="12"/>
              </w:rPr>
              <w:t>, ДИРЕКТОР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Контактный телефон: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</w:rPr>
              <w:t>3467373131</w:t>
            </w:r>
            <w:r w:rsidR="008974B9">
              <w:rPr>
                <w:rFonts w:ascii="Roboto" w:eastAsia="Times New Roman" w:hAnsi="Roboto" w:cs="Times New Roman"/>
                <w:sz w:val="12"/>
              </w:rPr>
              <w:t xml:space="preserve">, </w:t>
            </w:r>
            <w:r w:rsidRPr="00011AAD">
              <w:rPr>
                <w:rFonts w:ascii="Roboto" w:eastAsia="Times New Roman" w:hAnsi="Roboto" w:cs="Times New Roman"/>
                <w:sz w:val="12"/>
              </w:rPr>
              <w:t>3467373133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Дата обновления данных организации в ЕГРЮЛ: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sz w:val="12"/>
              </w:rPr>
              <w:t>‒</w:t>
            </w:r>
          </w:p>
        </w:tc>
      </w:tr>
      <w:tr w:rsidR="00011AAD" w:rsidRPr="00011AAD" w:rsidTr="00011AAD">
        <w:tc>
          <w:tcPr>
            <w:tcW w:w="1876" w:type="dxa"/>
            <w:shd w:val="clear" w:color="auto" w:fill="E7F4FA"/>
            <w:tcMar>
              <w:top w:w="131" w:type="dxa"/>
              <w:left w:w="87" w:type="dxa"/>
              <w:bottom w:w="131" w:type="dxa"/>
              <w:right w:w="87" w:type="dxa"/>
            </w:tcMar>
            <w:vAlign w:val="center"/>
            <w:hideMark/>
          </w:tcPr>
          <w:p w:rsidR="00011AAD" w:rsidRPr="00011AAD" w:rsidRDefault="00011AAD" w:rsidP="00011AAD">
            <w:pPr>
              <w:spacing w:after="0" w:line="157" w:lineRule="atLeast"/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</w:pPr>
            <w:r w:rsidRPr="00011AAD">
              <w:rPr>
                <w:rFonts w:ascii="Roboto" w:eastAsia="Times New Roman" w:hAnsi="Roboto" w:cs="Times New Roman"/>
                <w:color w:val="919191"/>
                <w:sz w:val="12"/>
                <w:szCs w:val="12"/>
              </w:rPr>
              <w:t>Дата обновления данных организации на Официальном сайте ГМУ:</w:t>
            </w:r>
          </w:p>
        </w:tc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011AAD" w:rsidRPr="00011AAD" w:rsidRDefault="00D821A1" w:rsidP="008974B9">
            <w:pPr>
              <w:spacing w:after="0" w:line="157" w:lineRule="atLeast"/>
              <w:rPr>
                <w:rFonts w:ascii="Roboto" w:eastAsia="Times New Roman" w:hAnsi="Roboto" w:cs="Times New Roman"/>
                <w:sz w:val="12"/>
                <w:szCs w:val="12"/>
              </w:rPr>
            </w:pPr>
            <w:r>
              <w:rPr>
                <w:rFonts w:ascii="Roboto" w:eastAsia="Times New Roman" w:hAnsi="Roboto" w:cs="Times New Roman"/>
                <w:sz w:val="12"/>
              </w:rPr>
              <w:t>01.10.2020</w:t>
            </w:r>
            <w:bookmarkStart w:id="0" w:name="_GoBack"/>
            <w:bookmarkEnd w:id="0"/>
          </w:p>
        </w:tc>
      </w:tr>
    </w:tbl>
    <w:p w:rsidR="005E4D61" w:rsidRDefault="005E4D61"/>
    <w:sectPr w:rsidR="005E4D61" w:rsidSect="00011AAD">
      <w:pgSz w:w="11906" w:h="16838"/>
      <w:pgMar w:top="28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AD"/>
    <w:rsid w:val="00011AAD"/>
    <w:rsid w:val="00230AB9"/>
    <w:rsid w:val="005E4D61"/>
    <w:rsid w:val="008974B9"/>
    <w:rsid w:val="00D8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011AAD"/>
  </w:style>
  <w:style w:type="character" w:customStyle="1" w:styleId="ng-binding">
    <w:name w:val="ng-binding"/>
    <w:basedOn w:val="a0"/>
    <w:rsid w:val="00011AAD"/>
  </w:style>
  <w:style w:type="character" w:styleId="a3">
    <w:name w:val="Hyperlink"/>
    <w:basedOn w:val="a0"/>
    <w:uiPriority w:val="99"/>
    <w:semiHidden/>
    <w:unhideWhenUsed/>
    <w:rsid w:val="00011AAD"/>
    <w:rPr>
      <w:color w:val="0000FF"/>
      <w:u w:val="single"/>
    </w:rPr>
  </w:style>
  <w:style w:type="character" w:customStyle="1" w:styleId="text-bold">
    <w:name w:val="text-bold"/>
    <w:basedOn w:val="a0"/>
    <w:rsid w:val="00011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011AAD"/>
  </w:style>
  <w:style w:type="character" w:customStyle="1" w:styleId="ng-binding">
    <w:name w:val="ng-binding"/>
    <w:basedOn w:val="a0"/>
    <w:rsid w:val="00011AAD"/>
  </w:style>
  <w:style w:type="character" w:styleId="a3">
    <w:name w:val="Hyperlink"/>
    <w:basedOn w:val="a0"/>
    <w:uiPriority w:val="99"/>
    <w:semiHidden/>
    <w:unhideWhenUsed/>
    <w:rsid w:val="00011AAD"/>
    <w:rPr>
      <w:color w:val="0000FF"/>
      <w:u w:val="single"/>
    </w:rPr>
  </w:style>
  <w:style w:type="character" w:customStyle="1" w:styleId="text-bold">
    <w:name w:val="text-bold"/>
    <w:basedOn w:val="a0"/>
    <w:rsid w:val="0001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581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807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184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0" w:color="265FA6"/>
                    <w:right w:val="none" w:sz="0" w:space="0" w:color="auto"/>
                  </w:divBdr>
                </w:div>
              </w:divsChild>
            </w:div>
            <w:div w:id="8443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.gov.ru/pub/agency/196962/register-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s.gov.ru/pub/agency/196962/register-info" TargetMode="External"/><Relationship Id="rId5" Type="http://schemas.openxmlformats.org/officeDocument/2006/relationships/hyperlink" Target="http://bus.gov.ru/pub/agency/196962/register-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2019-07-30T10:37:00Z</dcterms:created>
  <dcterms:modified xsi:type="dcterms:W3CDTF">2020-10-12T03:30:00Z</dcterms:modified>
</cp:coreProperties>
</file>